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4AEB" w14:textId="7DD499F4" w:rsidR="007C02AB" w:rsidRPr="007C02AB" w:rsidRDefault="007C02AB" w:rsidP="007C02AB">
      <w:pPr>
        <w:jc w:val="both"/>
        <w:rPr>
          <w:b/>
          <w:bCs/>
          <w:lang w:val="fr-FR"/>
        </w:rPr>
      </w:pPr>
      <w:r w:rsidRPr="007C02AB">
        <w:rPr>
          <w:b/>
          <w:bCs/>
          <w:lang w:val="fr-FR"/>
        </w:rPr>
        <w:t>BOURSE</w:t>
      </w:r>
      <w:r>
        <w:rPr>
          <w:b/>
          <w:bCs/>
          <w:lang w:val="fr-FR"/>
        </w:rPr>
        <w:t xml:space="preserve"> DE RECHERCHE</w:t>
      </w:r>
      <w:r w:rsidRPr="007C02AB">
        <w:rPr>
          <w:b/>
          <w:bCs/>
          <w:lang w:val="fr-FR"/>
        </w:rPr>
        <w:t xml:space="preserve"> POUR LES JEUNES PROFESSIONNELS DE L'EAU ET DE L'ASSAINISSEMENT</w:t>
      </w:r>
    </w:p>
    <w:p w14:paraId="7CEAE34A" w14:textId="6B12D804" w:rsidR="007C02AB" w:rsidRPr="007C02AB" w:rsidRDefault="00B3025A" w:rsidP="007C02AB">
      <w:pPr>
        <w:jc w:val="both"/>
        <w:rPr>
          <w:lang w:val="fr-FR"/>
        </w:rPr>
      </w:pPr>
      <w:r>
        <w:rPr>
          <w:lang w:val="fr-FR"/>
        </w:rPr>
        <w:t>L’Association Africaine de l’Eau et de l’Assainissement (AAEA)</w:t>
      </w:r>
      <w:r w:rsidR="007C02AB" w:rsidRPr="007C02AB">
        <w:rPr>
          <w:lang w:val="fr-FR"/>
        </w:rPr>
        <w:t>, avec le soutien de la Fondation Conrad N. Hilton (CNHF), met en œuvre un programme intitulé "</w:t>
      </w:r>
      <w:r w:rsidR="00DF1BAD" w:rsidRPr="00DF1BAD">
        <w:rPr>
          <w:lang w:val="fr-FR"/>
        </w:rPr>
        <w:t xml:space="preserve"> Des systèmes WASH autonomes au niveau des communes en Afrique</w:t>
      </w:r>
      <w:r w:rsidR="00DF1BAD">
        <w:rPr>
          <w:lang w:val="fr-FR"/>
        </w:rPr>
        <w:t xml:space="preserve"> </w:t>
      </w:r>
      <w:r w:rsidR="007C02AB" w:rsidRPr="007C02AB">
        <w:rPr>
          <w:lang w:val="fr-FR"/>
        </w:rPr>
        <w:t>(EMPOWERWASH-Africa)". Ce programme vise à (i) soutenir une meilleure compréhension par l'A</w:t>
      </w:r>
      <w:r w:rsidR="007C02AB">
        <w:rPr>
          <w:lang w:val="fr-FR"/>
        </w:rPr>
        <w:t>AEA</w:t>
      </w:r>
      <w:r w:rsidR="007C02AB" w:rsidRPr="007C02AB">
        <w:rPr>
          <w:lang w:val="fr-FR"/>
        </w:rPr>
        <w:t xml:space="preserve"> des systèmes WASH au </w:t>
      </w:r>
      <w:r w:rsidR="007C02AB" w:rsidRPr="00D77118">
        <w:rPr>
          <w:lang w:val="fr-FR"/>
        </w:rPr>
        <w:t xml:space="preserve">niveau </w:t>
      </w:r>
      <w:r w:rsidR="00213F59" w:rsidRPr="00D77118">
        <w:rPr>
          <w:lang w:val="fr-FR"/>
        </w:rPr>
        <w:t xml:space="preserve">communal </w:t>
      </w:r>
      <w:r w:rsidR="007C02AB" w:rsidRPr="00D77118">
        <w:rPr>
          <w:lang w:val="fr-FR"/>
        </w:rPr>
        <w:t>afin d'identifier les lacunes et les défis pour améliorer la performance de la prestation de services, ii) améliorer les systèmes WASH au niveau d</w:t>
      </w:r>
      <w:r w:rsidR="00DF1BAD" w:rsidRPr="00D77118">
        <w:rPr>
          <w:lang w:val="fr-FR"/>
        </w:rPr>
        <w:t>es</w:t>
      </w:r>
      <w:r w:rsidR="007C02AB" w:rsidRPr="00D77118">
        <w:rPr>
          <w:lang w:val="fr-FR"/>
        </w:rPr>
        <w:t xml:space="preserve"> </w:t>
      </w:r>
      <w:r w:rsidR="00213F59" w:rsidRPr="00D77118">
        <w:rPr>
          <w:lang w:val="fr-FR"/>
        </w:rPr>
        <w:t>communes rurales</w:t>
      </w:r>
      <w:r w:rsidR="007C02AB" w:rsidRPr="00D77118">
        <w:rPr>
          <w:lang w:val="fr-FR"/>
        </w:rPr>
        <w:t xml:space="preserve"> à travers le partage des connaissances et des meilleures pratiques par le biais d'une approche d'apprentissage entre pairs et iii) sout</w:t>
      </w:r>
      <w:r w:rsidR="007C02AB" w:rsidRPr="007C02AB">
        <w:rPr>
          <w:lang w:val="fr-FR"/>
        </w:rPr>
        <w:t>enir la création de nouvelles connaissances et la diffusion des meilleures pratiques par le biais de petites subventions et de la Communauté de praticiens (</w:t>
      </w:r>
      <w:proofErr w:type="spellStart"/>
      <w:r w:rsidR="007C02AB" w:rsidRPr="007C02AB">
        <w:rPr>
          <w:lang w:val="fr-FR"/>
        </w:rPr>
        <w:t>CoPs</w:t>
      </w:r>
      <w:proofErr w:type="spellEnd"/>
      <w:r w:rsidR="007C02AB" w:rsidRPr="007C02AB">
        <w:rPr>
          <w:lang w:val="fr-FR"/>
        </w:rPr>
        <w:t>).</w:t>
      </w:r>
    </w:p>
    <w:p w14:paraId="232DCD76" w14:textId="5120F48F" w:rsidR="008F0F34" w:rsidRDefault="007C02AB" w:rsidP="007C02AB">
      <w:pPr>
        <w:jc w:val="both"/>
        <w:rPr>
          <w:lang w:val="fr-FR"/>
        </w:rPr>
      </w:pPr>
      <w:r w:rsidRPr="00CB7CD9">
        <w:rPr>
          <w:lang w:val="fr-FR"/>
        </w:rPr>
        <w:t>C'est dans cette optique qu</w:t>
      </w:r>
      <w:r w:rsidR="00A50FF5" w:rsidRPr="00CB7CD9">
        <w:rPr>
          <w:lang w:val="fr-FR"/>
        </w:rPr>
        <w:t>’en 2024,</w:t>
      </w:r>
      <w:r w:rsidRPr="00CB7CD9">
        <w:rPr>
          <w:lang w:val="fr-FR"/>
        </w:rPr>
        <w:t xml:space="preserve"> l'AAEA </w:t>
      </w:r>
      <w:r w:rsidR="00A50FF5" w:rsidRPr="00CB7CD9">
        <w:rPr>
          <w:lang w:val="fr-FR"/>
        </w:rPr>
        <w:t>a attribué dix (10)</w:t>
      </w:r>
      <w:r w:rsidRPr="00CB7CD9">
        <w:rPr>
          <w:lang w:val="fr-FR"/>
        </w:rPr>
        <w:t xml:space="preserve"> bourses de recherche</w:t>
      </w:r>
      <w:r w:rsidR="00A50FF5" w:rsidRPr="00CB7CD9">
        <w:rPr>
          <w:lang w:val="fr-FR"/>
        </w:rPr>
        <w:t xml:space="preserve"> aux</w:t>
      </w:r>
      <w:r w:rsidRPr="00CB7CD9">
        <w:rPr>
          <w:lang w:val="fr-FR"/>
        </w:rPr>
        <w:t xml:space="preserve"> jeunes professionnels africains de l'eau et de l'assainissement.</w:t>
      </w:r>
      <w:r w:rsidR="00A50FF5" w:rsidRPr="00CB7CD9">
        <w:rPr>
          <w:lang w:val="fr-FR"/>
        </w:rPr>
        <w:t xml:space="preserve"> Pour la deuxième phase du programme (EMPOWERWASH-Africa 2), l’AAEA attribuera quinze (15) bourses de recherche pour l’année 2025.</w:t>
      </w:r>
      <w:r w:rsidRPr="00CB7CD9">
        <w:rPr>
          <w:lang w:val="fr-FR"/>
        </w:rPr>
        <w:t xml:space="preserve"> Les bénéficiaires visés sont des étudiants en </w:t>
      </w:r>
      <w:r w:rsidR="00213F59" w:rsidRPr="00CB7CD9">
        <w:rPr>
          <w:lang w:val="fr-FR"/>
        </w:rPr>
        <w:t xml:space="preserve">licence, </w:t>
      </w:r>
      <w:r w:rsidRPr="00CB7CD9">
        <w:rPr>
          <w:lang w:val="fr-FR"/>
        </w:rPr>
        <w:t xml:space="preserve">master et des ingénieurs en dernière année de formation. </w:t>
      </w:r>
      <w:r w:rsidRPr="007C02AB">
        <w:rPr>
          <w:lang w:val="fr-FR"/>
        </w:rPr>
        <w:t xml:space="preserve">Chaque bourse, d'une valeur maximale de 1 000 USD (mille dollars américains), permettra de mener des travaux de recherche sanctionnés par un rapport scientifique sur un thème lié à </w:t>
      </w:r>
      <w:r w:rsidRPr="00213F59">
        <w:rPr>
          <w:b/>
          <w:bCs/>
          <w:lang w:val="fr-FR"/>
        </w:rPr>
        <w:t>l'eau, l'assainissement et l'hygiène en milieu rural.</w:t>
      </w:r>
    </w:p>
    <w:p w14:paraId="2F31DD8B" w14:textId="77777777" w:rsidR="007C02AB" w:rsidRDefault="007C02AB" w:rsidP="007C02AB">
      <w:pPr>
        <w:jc w:val="both"/>
        <w:rPr>
          <w:lang w:val="fr-FR"/>
        </w:rPr>
      </w:pPr>
    </w:p>
    <w:p w14:paraId="3A9962B0" w14:textId="77777777" w:rsidR="007C02AB" w:rsidRPr="007C02AB" w:rsidRDefault="007C02AB" w:rsidP="007C02AB">
      <w:pPr>
        <w:jc w:val="both"/>
        <w:rPr>
          <w:b/>
          <w:bCs/>
          <w:lang w:val="fr-FR"/>
        </w:rPr>
      </w:pPr>
      <w:r w:rsidRPr="007C02AB">
        <w:rPr>
          <w:b/>
          <w:bCs/>
          <w:lang w:val="fr-FR"/>
        </w:rPr>
        <w:t>Procédure de candidature</w:t>
      </w:r>
    </w:p>
    <w:p w14:paraId="226DBAF8" w14:textId="4F47F889" w:rsidR="00224538" w:rsidRDefault="007C02AB" w:rsidP="007C02AB">
      <w:pPr>
        <w:jc w:val="both"/>
        <w:rPr>
          <w:lang w:val="fr-FR"/>
        </w:rPr>
      </w:pPr>
      <w:r w:rsidRPr="007C02AB">
        <w:rPr>
          <w:lang w:val="fr-FR"/>
        </w:rPr>
        <w:t>Les candidats au programme de bourses d'études formuleront leurs sujets de recherche en rapport avec le programme WASH dans les zones rurales de leurs pays respectifs.</w:t>
      </w:r>
      <w:r w:rsidR="00224538">
        <w:rPr>
          <w:lang w:val="fr-FR"/>
        </w:rPr>
        <w:t xml:space="preserve"> Les sujets de recherche doivent apporter des solutions </w:t>
      </w:r>
      <w:proofErr w:type="spellStart"/>
      <w:r w:rsidR="00224538">
        <w:rPr>
          <w:lang w:val="fr-FR"/>
        </w:rPr>
        <w:t>liees</w:t>
      </w:r>
      <w:proofErr w:type="spellEnd"/>
      <w:r w:rsidR="00224538">
        <w:rPr>
          <w:lang w:val="fr-FR"/>
        </w:rPr>
        <w:t xml:space="preserve"> aux thématiques suivantes :</w:t>
      </w:r>
    </w:p>
    <w:p w14:paraId="2F08818E" w14:textId="5166FFF9" w:rsidR="00224538" w:rsidRPr="00224538" w:rsidRDefault="00224538" w:rsidP="00224538">
      <w:pPr>
        <w:jc w:val="both"/>
        <w:rPr>
          <w:lang w:val="fr-FR"/>
        </w:rPr>
      </w:pPr>
      <w:r>
        <w:rPr>
          <w:lang w:val="fr-FR"/>
        </w:rPr>
        <w:t>-</w:t>
      </w:r>
      <w:r w:rsidRPr="00224538">
        <w:rPr>
          <w:lang w:val="fr-FR"/>
        </w:rPr>
        <w:t>Gouvernance et régulations</w:t>
      </w:r>
      <w:r>
        <w:rPr>
          <w:lang w:val="fr-FR"/>
        </w:rPr>
        <w:t xml:space="preserve"> des systèmes d’eau en milieu rural</w:t>
      </w:r>
    </w:p>
    <w:p w14:paraId="21C94871" w14:textId="2663DEF1" w:rsidR="00224538" w:rsidRPr="00224538" w:rsidRDefault="00224538" w:rsidP="00224538">
      <w:pPr>
        <w:jc w:val="both"/>
        <w:rPr>
          <w:lang w:val="fr-FR"/>
        </w:rPr>
      </w:pPr>
      <w:r>
        <w:rPr>
          <w:lang w:val="fr-FR"/>
        </w:rPr>
        <w:t xml:space="preserve">-Nouvelles </w:t>
      </w:r>
      <w:r w:rsidRPr="00224538">
        <w:rPr>
          <w:lang w:val="fr-FR"/>
        </w:rPr>
        <w:t>Technologie</w:t>
      </w:r>
      <w:r>
        <w:rPr>
          <w:lang w:val="fr-FR"/>
        </w:rPr>
        <w:t>s</w:t>
      </w:r>
    </w:p>
    <w:p w14:paraId="48919B2B" w14:textId="4CA163FE" w:rsidR="00224538" w:rsidRPr="00224538" w:rsidRDefault="00224538" w:rsidP="00224538">
      <w:pPr>
        <w:jc w:val="both"/>
        <w:rPr>
          <w:lang w:val="fr-FR"/>
        </w:rPr>
      </w:pPr>
      <w:r w:rsidRPr="00224538">
        <w:rPr>
          <w:lang w:val="fr-FR"/>
        </w:rPr>
        <w:t xml:space="preserve">-Savoir-faire, connaissances et </w:t>
      </w:r>
      <w:r>
        <w:rPr>
          <w:lang w:val="fr-FR"/>
        </w:rPr>
        <w:t>R</w:t>
      </w:r>
      <w:r w:rsidRPr="00224538">
        <w:rPr>
          <w:lang w:val="fr-FR"/>
        </w:rPr>
        <w:t xml:space="preserve">enforcement des </w:t>
      </w:r>
      <w:r>
        <w:rPr>
          <w:lang w:val="fr-FR"/>
        </w:rPr>
        <w:t>C</w:t>
      </w:r>
      <w:r w:rsidRPr="00224538">
        <w:rPr>
          <w:lang w:val="fr-FR"/>
        </w:rPr>
        <w:t>apacités</w:t>
      </w:r>
    </w:p>
    <w:p w14:paraId="6F5777C4" w14:textId="775DEAD3" w:rsidR="00224538" w:rsidRPr="00224538" w:rsidRDefault="00224538" w:rsidP="00224538">
      <w:pPr>
        <w:jc w:val="both"/>
        <w:rPr>
          <w:lang w:val="fr-FR"/>
        </w:rPr>
      </w:pPr>
      <w:r>
        <w:rPr>
          <w:lang w:val="fr-FR"/>
        </w:rPr>
        <w:t>-</w:t>
      </w:r>
      <w:r w:rsidRPr="00224538">
        <w:rPr>
          <w:lang w:val="fr-FR"/>
        </w:rPr>
        <w:t>Finance</w:t>
      </w:r>
      <w:r>
        <w:rPr>
          <w:lang w:val="fr-FR"/>
        </w:rPr>
        <w:t>ment du secteur d’eau en milieu rural</w:t>
      </w:r>
      <w:r w:rsidRPr="00224538">
        <w:rPr>
          <w:lang w:val="fr-FR"/>
        </w:rPr>
        <w:t>, tarifs, recouvrement des couts</w:t>
      </w:r>
    </w:p>
    <w:p w14:paraId="4FA552C7" w14:textId="77777777" w:rsidR="00224538" w:rsidRDefault="00224538" w:rsidP="007C02AB">
      <w:pPr>
        <w:jc w:val="both"/>
        <w:rPr>
          <w:lang w:val="fr-FR"/>
        </w:rPr>
      </w:pPr>
    </w:p>
    <w:p w14:paraId="296BBA74" w14:textId="3722DDD7" w:rsidR="007C02AB" w:rsidRPr="007C02AB" w:rsidRDefault="007C02AB" w:rsidP="007C02AB">
      <w:pPr>
        <w:jc w:val="both"/>
        <w:rPr>
          <w:lang w:val="fr-FR"/>
        </w:rPr>
      </w:pPr>
      <w:r w:rsidRPr="007C02AB">
        <w:rPr>
          <w:lang w:val="fr-FR"/>
        </w:rPr>
        <w:t>Pour postuler, les candidats doivent remplir les conditions suivantes :</w:t>
      </w:r>
    </w:p>
    <w:p w14:paraId="24DCB6AE" w14:textId="77777777" w:rsidR="007C02AB" w:rsidRPr="007C02AB" w:rsidRDefault="007C02AB" w:rsidP="007C02AB">
      <w:pPr>
        <w:jc w:val="both"/>
        <w:rPr>
          <w:lang w:val="fr-FR"/>
        </w:rPr>
      </w:pPr>
      <w:r w:rsidRPr="007C02AB">
        <w:rPr>
          <w:lang w:val="fr-FR"/>
        </w:rPr>
        <w:t xml:space="preserve">- Être citoyen d'un pays d'Afrique subsaharienne. </w:t>
      </w:r>
    </w:p>
    <w:p w14:paraId="4258F013" w14:textId="77777777" w:rsidR="007C02AB" w:rsidRPr="007C02AB" w:rsidRDefault="007C02AB" w:rsidP="007C02AB">
      <w:pPr>
        <w:jc w:val="both"/>
        <w:rPr>
          <w:lang w:val="fr-FR"/>
        </w:rPr>
      </w:pPr>
      <w:r w:rsidRPr="007C02AB">
        <w:rPr>
          <w:lang w:val="fr-FR"/>
        </w:rPr>
        <w:t xml:space="preserve">- Posséder un solide bagage académique en ce qui concerne leur institution. </w:t>
      </w:r>
    </w:p>
    <w:p w14:paraId="68FEF1F3" w14:textId="3BEF6C24" w:rsidR="007C02AB" w:rsidRPr="007C02AB" w:rsidRDefault="007C02AB" w:rsidP="007C02AB">
      <w:pPr>
        <w:jc w:val="both"/>
        <w:rPr>
          <w:lang w:val="fr-FR"/>
        </w:rPr>
      </w:pPr>
      <w:r w:rsidRPr="007C02AB">
        <w:rPr>
          <w:lang w:val="fr-FR"/>
        </w:rPr>
        <w:t>- Soumettre un dossier de candidature comprenant</w:t>
      </w:r>
      <w:r>
        <w:rPr>
          <w:lang w:val="fr-FR"/>
        </w:rPr>
        <w:t> :</w:t>
      </w:r>
    </w:p>
    <w:p w14:paraId="1794EA72" w14:textId="2976645E" w:rsidR="007C02AB" w:rsidRPr="007C02AB" w:rsidRDefault="007C02AB" w:rsidP="007C02AB">
      <w:pPr>
        <w:jc w:val="both"/>
        <w:rPr>
          <w:lang w:val="fr-FR"/>
        </w:rPr>
      </w:pPr>
      <w:r w:rsidRPr="007C02AB">
        <w:rPr>
          <w:lang w:val="fr-FR"/>
        </w:rPr>
        <w:t>1.</w:t>
      </w:r>
      <w:r w:rsidRPr="007C02AB">
        <w:rPr>
          <w:lang w:val="fr-FR"/>
        </w:rPr>
        <w:tab/>
        <w:t>La carte d'étudiant ou le récépissé d'inscription de l'année en cours</w:t>
      </w:r>
      <w:r w:rsidR="00093B00">
        <w:rPr>
          <w:lang w:val="fr-FR"/>
        </w:rPr>
        <w:t xml:space="preserve">  </w:t>
      </w:r>
    </w:p>
    <w:p w14:paraId="46F2D1DC" w14:textId="77777777" w:rsidR="007C02AB" w:rsidRPr="007C02AB" w:rsidRDefault="007C02AB" w:rsidP="007C02AB">
      <w:pPr>
        <w:jc w:val="both"/>
        <w:rPr>
          <w:lang w:val="fr-FR"/>
        </w:rPr>
      </w:pPr>
      <w:r w:rsidRPr="007C02AB">
        <w:rPr>
          <w:lang w:val="fr-FR"/>
        </w:rPr>
        <w:t>2.</w:t>
      </w:r>
      <w:r w:rsidRPr="007C02AB">
        <w:rPr>
          <w:lang w:val="fr-FR"/>
        </w:rPr>
        <w:tab/>
        <w:t>Dernier diplôme obtenu</w:t>
      </w:r>
    </w:p>
    <w:p w14:paraId="6C69B278" w14:textId="77777777" w:rsidR="007C02AB" w:rsidRPr="007C02AB" w:rsidRDefault="007C02AB" w:rsidP="007C02AB">
      <w:pPr>
        <w:jc w:val="both"/>
        <w:rPr>
          <w:lang w:val="fr-FR"/>
        </w:rPr>
      </w:pPr>
      <w:r w:rsidRPr="007C02AB">
        <w:rPr>
          <w:lang w:val="fr-FR"/>
        </w:rPr>
        <w:t>3.</w:t>
      </w:r>
      <w:r w:rsidRPr="007C02AB">
        <w:rPr>
          <w:lang w:val="fr-FR"/>
        </w:rPr>
        <w:tab/>
        <w:t xml:space="preserve">Curriculum vitae (3 pages maximum) </w:t>
      </w:r>
    </w:p>
    <w:p w14:paraId="2DF0A5B9" w14:textId="3AE14CC6" w:rsidR="007C02AB" w:rsidRPr="007C02AB" w:rsidRDefault="007C02AB" w:rsidP="007C02AB">
      <w:pPr>
        <w:jc w:val="both"/>
        <w:rPr>
          <w:lang w:val="fr-FR"/>
        </w:rPr>
      </w:pPr>
      <w:r w:rsidRPr="007C02AB">
        <w:rPr>
          <w:lang w:val="fr-FR"/>
        </w:rPr>
        <w:lastRenderedPageBreak/>
        <w:t>4.</w:t>
      </w:r>
      <w:r w:rsidRPr="007C02AB">
        <w:rPr>
          <w:lang w:val="fr-FR"/>
        </w:rPr>
        <w:tab/>
      </w:r>
      <w:r w:rsidR="00865436">
        <w:rPr>
          <w:lang w:val="fr-FR"/>
        </w:rPr>
        <w:t>Une</w:t>
      </w:r>
      <w:r w:rsidRPr="007C02AB">
        <w:rPr>
          <w:lang w:val="fr-FR"/>
        </w:rPr>
        <w:t xml:space="preserve"> lettre de recommandation (elle doit émaner d</w:t>
      </w:r>
      <w:r w:rsidR="00B3025A">
        <w:rPr>
          <w:lang w:val="fr-FR"/>
        </w:rPr>
        <w:t xml:space="preserve">e l’encadreur </w:t>
      </w:r>
      <w:r w:rsidR="00B3025A" w:rsidRPr="007C02AB">
        <w:rPr>
          <w:lang w:val="fr-FR"/>
        </w:rPr>
        <w:t>universitaire</w:t>
      </w:r>
      <w:r w:rsidRPr="007C02AB">
        <w:rPr>
          <w:lang w:val="fr-FR"/>
        </w:rPr>
        <w:t xml:space="preserve"> de</w:t>
      </w:r>
      <w:r w:rsidR="00B3025A">
        <w:rPr>
          <w:lang w:val="fr-FR"/>
        </w:rPr>
        <w:t xml:space="preserve"> sa</w:t>
      </w:r>
      <w:r w:rsidRPr="007C02AB">
        <w:rPr>
          <w:lang w:val="fr-FR"/>
        </w:rPr>
        <w:t xml:space="preserve"> recherche)</w:t>
      </w:r>
    </w:p>
    <w:p w14:paraId="35C4321C" w14:textId="295CA7E8" w:rsidR="00D77118" w:rsidRDefault="007C02AB" w:rsidP="007C02AB">
      <w:pPr>
        <w:jc w:val="both"/>
        <w:rPr>
          <w:lang w:val="fr-FR"/>
        </w:rPr>
      </w:pPr>
      <w:r w:rsidRPr="007C02AB">
        <w:rPr>
          <w:lang w:val="fr-FR"/>
        </w:rPr>
        <w:t>5.</w:t>
      </w:r>
      <w:r w:rsidRPr="007C02AB">
        <w:rPr>
          <w:lang w:val="fr-FR"/>
        </w:rPr>
        <w:tab/>
        <w:t>F</w:t>
      </w:r>
      <w:r w:rsidR="00D77118">
        <w:rPr>
          <w:lang w:val="fr-FR"/>
        </w:rPr>
        <w:t>iche</w:t>
      </w:r>
      <w:r w:rsidRPr="007C02AB">
        <w:rPr>
          <w:lang w:val="fr-FR"/>
        </w:rPr>
        <w:t xml:space="preserve"> de proposition de recherche à télécharger sur le site web de l'AfWASA (</w:t>
      </w:r>
      <w:hyperlink r:id="rId4" w:history="1">
        <w:r w:rsidR="00D77118" w:rsidRPr="00DA61DA">
          <w:rPr>
            <w:rStyle w:val="Hyperlink"/>
            <w:lang w:val="fr-FR"/>
          </w:rPr>
          <w:t>www.afwasa.org</w:t>
        </w:r>
      </w:hyperlink>
      <w:r w:rsidR="00D77118">
        <w:rPr>
          <w:lang w:val="fr-FR"/>
        </w:rPr>
        <w:t xml:space="preserve">) </w:t>
      </w:r>
    </w:p>
    <w:p w14:paraId="09E8DBF2" w14:textId="08B9CDA7" w:rsidR="00865436" w:rsidRPr="007C02AB" w:rsidRDefault="00865436" w:rsidP="007C02AB">
      <w:pPr>
        <w:jc w:val="both"/>
        <w:rPr>
          <w:lang w:val="fr-FR"/>
        </w:rPr>
      </w:pPr>
      <w:r>
        <w:rPr>
          <w:lang w:val="fr-FR"/>
        </w:rPr>
        <w:t xml:space="preserve">6. </w:t>
      </w:r>
      <w:r>
        <w:rPr>
          <w:lang w:val="fr-FR"/>
        </w:rPr>
        <w:tab/>
        <w:t>La photo de profile</w:t>
      </w:r>
    </w:p>
    <w:p w14:paraId="0CDBC90C" w14:textId="243912AC" w:rsidR="007C02AB" w:rsidRPr="00B3025A" w:rsidRDefault="007C02AB" w:rsidP="007C02AB">
      <w:pPr>
        <w:jc w:val="both"/>
        <w:rPr>
          <w:b/>
          <w:bCs/>
          <w:lang w:val="fr-FR"/>
        </w:rPr>
      </w:pPr>
      <w:r w:rsidRPr="00B3025A">
        <w:rPr>
          <w:b/>
          <w:bCs/>
          <w:lang w:val="fr-FR"/>
        </w:rPr>
        <w:t>Les femmes sont encouragées à pos</w:t>
      </w:r>
      <w:r w:rsidR="00B3025A" w:rsidRPr="00B3025A">
        <w:rPr>
          <w:b/>
          <w:bCs/>
          <w:lang w:val="fr-FR"/>
        </w:rPr>
        <w:t>tul</w:t>
      </w:r>
      <w:r w:rsidRPr="00B3025A">
        <w:rPr>
          <w:b/>
          <w:bCs/>
          <w:lang w:val="fr-FR"/>
        </w:rPr>
        <w:t>er.</w:t>
      </w:r>
    </w:p>
    <w:p w14:paraId="0D998594" w14:textId="77777777" w:rsidR="007C02AB" w:rsidRDefault="007C02AB" w:rsidP="007C02AB">
      <w:pPr>
        <w:jc w:val="both"/>
        <w:rPr>
          <w:b/>
          <w:bCs/>
          <w:lang w:val="fr-FR"/>
        </w:rPr>
      </w:pPr>
    </w:p>
    <w:p w14:paraId="50551DA2" w14:textId="6B14875A" w:rsidR="007C02AB" w:rsidRPr="007C02AB" w:rsidRDefault="007C02AB" w:rsidP="007C02AB">
      <w:pPr>
        <w:jc w:val="both"/>
        <w:rPr>
          <w:b/>
          <w:bCs/>
          <w:lang w:val="fr-FR"/>
        </w:rPr>
      </w:pPr>
      <w:r w:rsidRPr="007C02AB">
        <w:rPr>
          <w:b/>
          <w:bCs/>
          <w:lang w:val="fr-FR"/>
        </w:rPr>
        <w:t>Soumission</w:t>
      </w:r>
    </w:p>
    <w:p w14:paraId="6C5EA066" w14:textId="3DD6F547" w:rsidR="007C02AB" w:rsidRPr="00DF1BAD" w:rsidRDefault="007C02AB" w:rsidP="007C02AB">
      <w:pPr>
        <w:jc w:val="both"/>
        <w:rPr>
          <w:b/>
          <w:bCs/>
          <w:color w:val="FF0000"/>
          <w:lang w:val="fr-FR"/>
        </w:rPr>
      </w:pPr>
      <w:r w:rsidRPr="007C02AB">
        <w:rPr>
          <w:lang w:val="fr-FR"/>
        </w:rPr>
        <w:t>Les candidats doivent soumettre leur candidature par voie électronique</w:t>
      </w:r>
      <w:r w:rsidR="00DF1BAD">
        <w:rPr>
          <w:lang w:val="fr-FR"/>
        </w:rPr>
        <w:t xml:space="preserve"> </w:t>
      </w:r>
      <w:r w:rsidR="00DF1BAD" w:rsidRPr="00CB7CD9">
        <w:rPr>
          <w:b/>
          <w:bCs/>
          <w:color w:val="4472C4" w:themeColor="accent1"/>
          <w:lang w:val="fr-FR"/>
        </w:rPr>
        <w:t>(</w:t>
      </w:r>
      <w:r w:rsidR="008F16A2" w:rsidRPr="00CB7CD9">
        <w:rPr>
          <w:b/>
          <w:bCs/>
          <w:color w:val="4472C4" w:themeColor="accent1"/>
          <w:lang w:val="fr-FR"/>
        </w:rPr>
        <w:t>https://docs.google.com/forms/d/e/1FAIpQLSdQZnLdnIh0161-cXgGlRfYGXSn-xmyZMKSCzucm4GAcNcS8Q/viewform?usp=dialog</w:t>
      </w:r>
      <w:r w:rsidR="00DF1BAD" w:rsidRPr="00CB7CD9">
        <w:rPr>
          <w:b/>
          <w:bCs/>
          <w:color w:val="4472C4" w:themeColor="accent1"/>
          <w:lang w:val="fr-FR"/>
        </w:rPr>
        <w:t>)</w:t>
      </w:r>
      <w:r w:rsidRPr="00CB7CD9">
        <w:rPr>
          <w:b/>
          <w:bCs/>
          <w:color w:val="4472C4" w:themeColor="accent1"/>
          <w:lang w:val="fr-FR"/>
        </w:rPr>
        <w:t xml:space="preserve"> </w:t>
      </w:r>
    </w:p>
    <w:p w14:paraId="053C4D03" w14:textId="4657DB11" w:rsidR="007C02AB" w:rsidRPr="007C02AB" w:rsidRDefault="007C02AB" w:rsidP="007C02AB">
      <w:pPr>
        <w:jc w:val="both"/>
        <w:rPr>
          <w:lang w:val="fr-FR"/>
        </w:rPr>
      </w:pPr>
      <w:r w:rsidRPr="007C02AB">
        <w:rPr>
          <w:lang w:val="fr-FR"/>
        </w:rPr>
        <w:t>La liste des candidats retenus sera publiée sur le site web de l'</w:t>
      </w:r>
      <w:r w:rsidR="00B3025A">
        <w:rPr>
          <w:lang w:val="fr-FR"/>
        </w:rPr>
        <w:t>AAEA</w:t>
      </w:r>
      <w:r w:rsidRPr="007C02AB">
        <w:rPr>
          <w:lang w:val="fr-FR"/>
        </w:rPr>
        <w:t xml:space="preserve"> : </w:t>
      </w:r>
      <w:hyperlink r:id="rId5" w:history="1">
        <w:r w:rsidR="00B3025A" w:rsidRPr="00E763C7">
          <w:rPr>
            <w:rStyle w:val="Hyperlink"/>
            <w:lang w:val="fr-FR"/>
          </w:rPr>
          <w:t>www.afwasa.org</w:t>
        </w:r>
      </w:hyperlink>
      <w:r w:rsidR="00B3025A">
        <w:rPr>
          <w:lang w:val="fr-FR"/>
        </w:rPr>
        <w:t xml:space="preserve"> </w:t>
      </w:r>
      <w:r w:rsidRPr="007C02AB">
        <w:rPr>
          <w:lang w:val="fr-FR"/>
        </w:rPr>
        <w:t>et chaque bénéficiaire recevra une notification officielle de l'A</w:t>
      </w:r>
      <w:r w:rsidR="00B3025A">
        <w:rPr>
          <w:lang w:val="fr-FR"/>
        </w:rPr>
        <w:t>AEA</w:t>
      </w:r>
      <w:r w:rsidRPr="007C02AB">
        <w:rPr>
          <w:lang w:val="fr-FR"/>
        </w:rPr>
        <w:t>.</w:t>
      </w:r>
    </w:p>
    <w:p w14:paraId="64C83BD9" w14:textId="77777777" w:rsidR="007C02AB" w:rsidRDefault="007C02AB" w:rsidP="007C02AB">
      <w:pPr>
        <w:jc w:val="both"/>
        <w:rPr>
          <w:lang w:val="fr-FR"/>
        </w:rPr>
      </w:pPr>
    </w:p>
    <w:p w14:paraId="788ABAA7" w14:textId="55A6383C" w:rsidR="007C02AB" w:rsidRPr="007C02AB" w:rsidRDefault="007C02AB" w:rsidP="007C02AB">
      <w:pPr>
        <w:jc w:val="both"/>
        <w:rPr>
          <w:b/>
          <w:bCs/>
          <w:lang w:val="fr-FR"/>
        </w:rPr>
      </w:pPr>
      <w:r w:rsidRPr="007C02AB">
        <w:rPr>
          <w:b/>
          <w:bCs/>
          <w:lang w:val="fr-FR"/>
        </w:rPr>
        <w:t>Date limite de soumission</w:t>
      </w:r>
    </w:p>
    <w:p w14:paraId="7D279160" w14:textId="46040EC4" w:rsidR="007C02AB" w:rsidRPr="007C02AB" w:rsidRDefault="007C02AB" w:rsidP="007C02AB">
      <w:pPr>
        <w:jc w:val="both"/>
        <w:rPr>
          <w:lang w:val="fr-FR"/>
        </w:rPr>
      </w:pPr>
      <w:r w:rsidRPr="007C02AB">
        <w:rPr>
          <w:lang w:val="fr-FR"/>
        </w:rPr>
        <w:t xml:space="preserve">Les étudiants souhaitant participer au programme sont priés de soumettre leur dossier de candidature complet </w:t>
      </w:r>
      <w:r w:rsidRPr="00D77118">
        <w:rPr>
          <w:lang w:val="fr-FR"/>
        </w:rPr>
        <w:t xml:space="preserve">avant le </w:t>
      </w:r>
      <w:r w:rsidRPr="00D77118">
        <w:rPr>
          <w:b/>
          <w:bCs/>
          <w:lang w:val="fr-FR"/>
        </w:rPr>
        <w:t xml:space="preserve">15 </w:t>
      </w:r>
      <w:proofErr w:type="gramStart"/>
      <w:r w:rsidR="00CB7CD9">
        <w:rPr>
          <w:b/>
          <w:bCs/>
          <w:lang w:val="fr-FR"/>
        </w:rPr>
        <w:t>Juillet</w:t>
      </w:r>
      <w:proofErr w:type="gramEnd"/>
      <w:r w:rsidRPr="00D77118">
        <w:rPr>
          <w:b/>
          <w:bCs/>
          <w:lang w:val="fr-FR"/>
        </w:rPr>
        <w:t xml:space="preserve"> 202</w:t>
      </w:r>
      <w:r w:rsidR="008F16A2">
        <w:rPr>
          <w:b/>
          <w:bCs/>
          <w:lang w:val="fr-FR"/>
        </w:rPr>
        <w:t>5</w:t>
      </w:r>
      <w:r w:rsidRPr="00D77118">
        <w:rPr>
          <w:lang w:val="fr-FR"/>
        </w:rPr>
        <w:t xml:space="preserve">. La liste des bénéficiaires sera publiée au plus tard le </w:t>
      </w:r>
      <w:r w:rsidRPr="00D77118">
        <w:rPr>
          <w:b/>
          <w:bCs/>
          <w:lang w:val="fr-FR"/>
        </w:rPr>
        <w:t xml:space="preserve">15 </w:t>
      </w:r>
      <w:r w:rsidR="00CB7CD9">
        <w:rPr>
          <w:b/>
          <w:bCs/>
          <w:lang w:val="fr-FR"/>
        </w:rPr>
        <w:t>Aout</w:t>
      </w:r>
      <w:r w:rsidRPr="00D77118">
        <w:rPr>
          <w:b/>
          <w:bCs/>
          <w:lang w:val="fr-FR"/>
        </w:rPr>
        <w:t xml:space="preserve"> 202</w:t>
      </w:r>
      <w:r w:rsidR="008F16A2">
        <w:rPr>
          <w:b/>
          <w:bCs/>
          <w:lang w:val="fr-FR"/>
        </w:rPr>
        <w:t>5</w:t>
      </w:r>
    </w:p>
    <w:p w14:paraId="720101B0" w14:textId="77777777" w:rsidR="007C02AB" w:rsidRPr="007C02AB" w:rsidRDefault="007C02AB" w:rsidP="007C02AB">
      <w:pPr>
        <w:jc w:val="both"/>
        <w:rPr>
          <w:lang w:val="fr-FR"/>
        </w:rPr>
      </w:pPr>
    </w:p>
    <w:p w14:paraId="4FA86584" w14:textId="77777777" w:rsidR="007C02AB" w:rsidRPr="007C02AB" w:rsidRDefault="007C02AB" w:rsidP="007C02AB">
      <w:pPr>
        <w:jc w:val="both"/>
        <w:rPr>
          <w:b/>
          <w:bCs/>
          <w:lang w:val="fr-FR"/>
        </w:rPr>
      </w:pPr>
      <w:r w:rsidRPr="007C02AB">
        <w:rPr>
          <w:b/>
          <w:bCs/>
          <w:lang w:val="fr-FR"/>
        </w:rPr>
        <w:t>Aspect financier</w:t>
      </w:r>
    </w:p>
    <w:p w14:paraId="0A4B4ED3" w14:textId="1038DBB8" w:rsidR="007C02AB" w:rsidRPr="007C02AB" w:rsidRDefault="007C02AB" w:rsidP="007C02AB">
      <w:pPr>
        <w:jc w:val="both"/>
        <w:rPr>
          <w:lang w:val="fr-FR"/>
        </w:rPr>
      </w:pPr>
      <w:r w:rsidRPr="007C02AB">
        <w:rPr>
          <w:lang w:val="fr-FR"/>
        </w:rPr>
        <w:t>Dans le cadre de cette bourse, le montant maximum alloué par bénéficiaire est de 1 000 dollars américains. Soixante pour cent (60%) de ce montant sera versé au récipiendaire une fois que le plan détaillé du projet de recherche est finalisé, approuvé par le directeur de recherche et reçu par le coordinateur du programme de recherche de l'A</w:t>
      </w:r>
      <w:r w:rsidR="00B3025A">
        <w:rPr>
          <w:lang w:val="fr-FR"/>
        </w:rPr>
        <w:t>AEA</w:t>
      </w:r>
      <w:r w:rsidRPr="007C02AB">
        <w:rPr>
          <w:lang w:val="fr-FR"/>
        </w:rPr>
        <w:t>. Les quarante pour cent (40%) restants seront versés une fois que le récipiendaire aura soumis la version électronique de son rapport de recherche final.</w:t>
      </w:r>
    </w:p>
    <w:p w14:paraId="061BAE47" w14:textId="77777777" w:rsidR="007C02AB" w:rsidRPr="007C02AB" w:rsidRDefault="007C02AB" w:rsidP="007C02AB">
      <w:pPr>
        <w:jc w:val="both"/>
        <w:rPr>
          <w:b/>
          <w:bCs/>
          <w:lang w:val="fr-FR"/>
        </w:rPr>
      </w:pPr>
      <w:r w:rsidRPr="007C02AB">
        <w:rPr>
          <w:b/>
          <w:bCs/>
          <w:lang w:val="fr-FR"/>
        </w:rPr>
        <w:t>Conditions d'établissement des rapports</w:t>
      </w:r>
    </w:p>
    <w:p w14:paraId="33F88748" w14:textId="21ADC704" w:rsidR="007C02AB" w:rsidRPr="007C02AB" w:rsidRDefault="007C02AB" w:rsidP="007C02AB">
      <w:pPr>
        <w:jc w:val="both"/>
        <w:rPr>
          <w:lang w:val="fr-FR"/>
        </w:rPr>
      </w:pPr>
      <w:r w:rsidRPr="007C02AB">
        <w:rPr>
          <w:lang w:val="fr-FR"/>
        </w:rPr>
        <w:t>Les étudiants bénéficiant de la bourse de l'A</w:t>
      </w:r>
      <w:r w:rsidR="00B3025A">
        <w:rPr>
          <w:lang w:val="fr-FR"/>
        </w:rPr>
        <w:t>AEA</w:t>
      </w:r>
      <w:r w:rsidRPr="007C02AB">
        <w:rPr>
          <w:lang w:val="fr-FR"/>
        </w:rPr>
        <w:t xml:space="preserve"> devront préparer et soumettre régulièrement un rapport mensuel sur l'état d'avancement de leur travail et un rapport final à la fin du projet de recherche.</w:t>
      </w:r>
    </w:p>
    <w:sectPr w:rsidR="007C02AB" w:rsidRPr="007C0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AB"/>
    <w:rsid w:val="00093B00"/>
    <w:rsid w:val="00213F59"/>
    <w:rsid w:val="00224538"/>
    <w:rsid w:val="005511AB"/>
    <w:rsid w:val="00773BD8"/>
    <w:rsid w:val="007C02AB"/>
    <w:rsid w:val="008157F8"/>
    <w:rsid w:val="00865436"/>
    <w:rsid w:val="008F0F34"/>
    <w:rsid w:val="008F16A2"/>
    <w:rsid w:val="009F28F2"/>
    <w:rsid w:val="00A50FF5"/>
    <w:rsid w:val="00B3025A"/>
    <w:rsid w:val="00CB7CD9"/>
    <w:rsid w:val="00D77118"/>
    <w:rsid w:val="00DF1B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E6AE"/>
  <w15:chartTrackingRefBased/>
  <w15:docId w15:val="{29589365-EDB2-4CCC-A55E-BD27A981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25A"/>
    <w:rPr>
      <w:color w:val="0563C1" w:themeColor="hyperlink"/>
      <w:u w:val="single"/>
    </w:rPr>
  </w:style>
  <w:style w:type="character" w:styleId="UnresolvedMention">
    <w:name w:val="Unresolved Mention"/>
    <w:basedOn w:val="DefaultParagraphFont"/>
    <w:uiPriority w:val="99"/>
    <w:semiHidden/>
    <w:unhideWhenUsed/>
    <w:rsid w:val="00B30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fwasa.org" TargetMode="External"/><Relationship Id="rId4" Type="http://schemas.openxmlformats.org/officeDocument/2006/relationships/hyperlink" Target="http://www.afwa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Djalia UMUTANGAMPUNDU</dc:creator>
  <cp:keywords/>
  <dc:description/>
  <cp:lastModifiedBy>Djalia UMUTANGAMPUNDU</cp:lastModifiedBy>
  <cp:revision>2</cp:revision>
  <dcterms:created xsi:type="dcterms:W3CDTF">2025-06-17T12:02:00Z</dcterms:created>
  <dcterms:modified xsi:type="dcterms:W3CDTF">2025-06-17T12:02:00Z</dcterms:modified>
</cp:coreProperties>
</file>